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790" w:rsidRDefault="002C4A81" w:rsidP="001327A7">
      <w:pPr>
        <w:jc w:val="center"/>
        <w:rPr>
          <w:b/>
          <w:sz w:val="44"/>
          <w:szCs w:val="44"/>
        </w:rPr>
      </w:pPr>
      <w:r w:rsidRPr="002C4A81">
        <w:rPr>
          <w:rFonts w:hint="eastAsia"/>
          <w:b/>
          <w:sz w:val="44"/>
          <w:szCs w:val="44"/>
        </w:rPr>
        <w:t>北京佑安医院</w:t>
      </w:r>
      <w:r w:rsidR="00F35790">
        <w:rPr>
          <w:rFonts w:hint="eastAsia"/>
          <w:b/>
          <w:sz w:val="44"/>
          <w:szCs w:val="44"/>
        </w:rPr>
        <w:t>伦理委员会</w:t>
      </w:r>
    </w:p>
    <w:p w:rsidR="0047572D" w:rsidRDefault="00FC767C" w:rsidP="001327A7">
      <w:pPr>
        <w:jc w:val="center"/>
        <w:rPr>
          <w:b/>
          <w:sz w:val="44"/>
          <w:szCs w:val="44"/>
        </w:rPr>
      </w:pPr>
      <w:r w:rsidRPr="00FC767C">
        <w:rPr>
          <w:rFonts w:hint="eastAsia"/>
          <w:b/>
          <w:sz w:val="44"/>
          <w:szCs w:val="44"/>
        </w:rPr>
        <w:t>申请重新开展研究</w:t>
      </w:r>
      <w:r w:rsidRPr="00FC767C">
        <w:rPr>
          <w:rFonts w:hint="eastAsia"/>
          <w:b/>
          <w:sz w:val="44"/>
          <w:szCs w:val="44"/>
        </w:rPr>
        <w:t>/</w:t>
      </w:r>
      <w:r w:rsidRPr="00FC767C">
        <w:rPr>
          <w:rFonts w:hint="eastAsia"/>
          <w:b/>
          <w:sz w:val="44"/>
          <w:szCs w:val="44"/>
        </w:rPr>
        <w:t>试验递</w:t>
      </w:r>
      <w:r w:rsidR="002C4A81" w:rsidRPr="002C4A81">
        <w:rPr>
          <w:rFonts w:hint="eastAsia"/>
          <w:b/>
          <w:sz w:val="44"/>
          <w:szCs w:val="44"/>
        </w:rPr>
        <w:t>交说明</w:t>
      </w:r>
    </w:p>
    <w:p w:rsidR="009E4DEE" w:rsidRPr="00210527" w:rsidRDefault="002C4A81" w:rsidP="00210527">
      <w:pPr>
        <w:spacing w:line="360" w:lineRule="auto"/>
        <w:ind w:firstLineChars="200" w:firstLine="480"/>
        <w:jc w:val="center"/>
        <w:rPr>
          <w:sz w:val="24"/>
        </w:rPr>
      </w:pPr>
      <w:r w:rsidRPr="00210527">
        <w:rPr>
          <w:rFonts w:hint="eastAsia"/>
          <w:sz w:val="24"/>
        </w:rPr>
        <w:t>（适用于</w:t>
      </w:r>
      <w:r w:rsidR="00FC767C" w:rsidRPr="00647243">
        <w:rPr>
          <w:sz w:val="24"/>
        </w:rPr>
        <w:t>“</w:t>
      </w:r>
      <w:r w:rsidR="00337859">
        <w:rPr>
          <w:rFonts w:hint="eastAsia"/>
          <w:sz w:val="24"/>
        </w:rPr>
        <w:t>中止</w:t>
      </w:r>
      <w:r w:rsidR="00337859">
        <w:rPr>
          <w:rFonts w:hint="eastAsia"/>
          <w:sz w:val="24"/>
        </w:rPr>
        <w:t>/</w:t>
      </w:r>
      <w:r w:rsidR="00FC767C" w:rsidRPr="00210527">
        <w:rPr>
          <w:rFonts w:hint="eastAsia"/>
          <w:sz w:val="24"/>
        </w:rPr>
        <w:t>暂停</w:t>
      </w:r>
      <w:r w:rsidR="00FC767C" w:rsidRPr="00647243">
        <w:rPr>
          <w:sz w:val="24"/>
        </w:rPr>
        <w:t>”</w:t>
      </w:r>
      <w:r w:rsidR="00FC767C" w:rsidRPr="00210527">
        <w:rPr>
          <w:sz w:val="24"/>
        </w:rPr>
        <w:t>项目</w:t>
      </w:r>
      <w:r w:rsidR="00FC767C" w:rsidRPr="00210527">
        <w:rPr>
          <w:rFonts w:hint="eastAsia"/>
          <w:sz w:val="24"/>
        </w:rPr>
        <w:t>的申请</w:t>
      </w:r>
      <w:r w:rsidR="00FC767C" w:rsidRPr="00210527">
        <w:rPr>
          <w:sz w:val="24"/>
        </w:rPr>
        <w:t>重新开展</w:t>
      </w:r>
      <w:r w:rsidRPr="00210527">
        <w:rPr>
          <w:rFonts w:hint="eastAsia"/>
          <w:sz w:val="24"/>
        </w:rPr>
        <w:t>）</w:t>
      </w:r>
    </w:p>
    <w:p w:rsidR="00C902B2" w:rsidRPr="00210527" w:rsidRDefault="00C902B2" w:rsidP="00612BC6">
      <w:pPr>
        <w:ind w:firstLineChars="200" w:firstLine="480"/>
        <w:rPr>
          <w:sz w:val="24"/>
        </w:rPr>
      </w:pPr>
      <w:r w:rsidRPr="00210527">
        <w:rPr>
          <w:sz w:val="24"/>
        </w:rPr>
        <w:t>对于审查结果为</w:t>
      </w:r>
      <w:r w:rsidRPr="00647243">
        <w:rPr>
          <w:sz w:val="24"/>
        </w:rPr>
        <w:t>“</w:t>
      </w:r>
      <w:r w:rsidR="00A13D5F">
        <w:rPr>
          <w:rFonts w:hint="eastAsia"/>
          <w:sz w:val="24"/>
        </w:rPr>
        <w:t>中止</w:t>
      </w:r>
      <w:r w:rsidR="00A13D5F">
        <w:rPr>
          <w:rFonts w:hint="eastAsia"/>
          <w:sz w:val="24"/>
        </w:rPr>
        <w:t>/</w:t>
      </w:r>
      <w:r w:rsidR="00FC767C" w:rsidRPr="00210527">
        <w:rPr>
          <w:rFonts w:hint="eastAsia"/>
          <w:sz w:val="24"/>
        </w:rPr>
        <w:t>暂停</w:t>
      </w:r>
      <w:r w:rsidRPr="00647243">
        <w:rPr>
          <w:sz w:val="24"/>
        </w:rPr>
        <w:t>”</w:t>
      </w:r>
      <w:r w:rsidR="00FC767C" w:rsidRPr="00210527">
        <w:rPr>
          <w:sz w:val="24"/>
        </w:rPr>
        <w:t>的</w:t>
      </w:r>
      <w:r w:rsidRPr="00210527">
        <w:rPr>
          <w:sz w:val="24"/>
        </w:rPr>
        <w:t>项目，</w:t>
      </w:r>
      <w:r w:rsidR="00FC767C" w:rsidRPr="00210527">
        <w:rPr>
          <w:rFonts w:hint="eastAsia"/>
          <w:sz w:val="24"/>
        </w:rPr>
        <w:t>研究者</w:t>
      </w:r>
      <w:r w:rsidRPr="00210527">
        <w:rPr>
          <w:sz w:val="24"/>
        </w:rPr>
        <w:t>根据伦理委员会的审查意见</w:t>
      </w:r>
      <w:r w:rsidR="00FC767C" w:rsidRPr="00210527">
        <w:rPr>
          <w:rFonts w:hint="eastAsia"/>
          <w:sz w:val="24"/>
        </w:rPr>
        <w:t>采取</w:t>
      </w:r>
      <w:r w:rsidR="00FC767C" w:rsidRPr="00210527">
        <w:rPr>
          <w:sz w:val="24"/>
        </w:rPr>
        <w:t>相关措施，如果</w:t>
      </w:r>
      <w:r w:rsidR="00FC767C" w:rsidRPr="00210527">
        <w:rPr>
          <w:rFonts w:hint="eastAsia"/>
          <w:sz w:val="24"/>
        </w:rPr>
        <w:t>具备重新开展</w:t>
      </w:r>
      <w:r w:rsidR="00FC767C" w:rsidRPr="00210527">
        <w:rPr>
          <w:sz w:val="24"/>
        </w:rPr>
        <w:t>试验的条件</w:t>
      </w:r>
      <w:r w:rsidR="00210527" w:rsidRPr="00210527">
        <w:rPr>
          <w:sz w:val="24"/>
        </w:rPr>
        <w:t>，</w:t>
      </w:r>
      <w:r w:rsidR="0027197C">
        <w:rPr>
          <w:rFonts w:hint="eastAsia"/>
          <w:sz w:val="24"/>
        </w:rPr>
        <w:t>研究者</w:t>
      </w:r>
      <w:r w:rsidR="00210527" w:rsidRPr="00210527">
        <w:rPr>
          <w:sz w:val="24"/>
        </w:rPr>
        <w:t>应</w:t>
      </w:r>
      <w:r w:rsidR="00FC767C">
        <w:rPr>
          <w:rFonts w:hint="eastAsia"/>
          <w:sz w:val="24"/>
        </w:rPr>
        <w:t>提出</w:t>
      </w:r>
      <w:r w:rsidR="00210527" w:rsidRPr="00210527">
        <w:rPr>
          <w:rFonts w:hint="eastAsia"/>
          <w:sz w:val="24"/>
        </w:rPr>
        <w:t>重新开展研究</w:t>
      </w:r>
      <w:r w:rsidR="00210527" w:rsidRPr="00210527">
        <w:rPr>
          <w:rFonts w:hint="eastAsia"/>
          <w:sz w:val="24"/>
        </w:rPr>
        <w:t>/</w:t>
      </w:r>
      <w:r w:rsidR="00210527" w:rsidRPr="00210527">
        <w:rPr>
          <w:rFonts w:hint="eastAsia"/>
          <w:sz w:val="24"/>
        </w:rPr>
        <w:t>试验的</w:t>
      </w:r>
      <w:r w:rsidR="00FC767C">
        <w:rPr>
          <w:rFonts w:hint="eastAsia"/>
          <w:sz w:val="24"/>
        </w:rPr>
        <w:t>申请</w:t>
      </w:r>
      <w:r w:rsidR="00210527">
        <w:rPr>
          <w:rFonts w:hint="eastAsia"/>
          <w:sz w:val="24"/>
        </w:rPr>
        <w:t>，</w:t>
      </w:r>
      <w:r w:rsidR="00FC767C">
        <w:rPr>
          <w:sz w:val="24"/>
        </w:rPr>
        <w:t>递交伦理委员会</w:t>
      </w:r>
      <w:r w:rsidRPr="00210527">
        <w:rPr>
          <w:sz w:val="24"/>
        </w:rPr>
        <w:t>，</w:t>
      </w:r>
      <w:r w:rsidR="00EB1CDD" w:rsidRPr="00210527">
        <w:rPr>
          <w:sz w:val="24"/>
        </w:rPr>
        <w:t>获得伦理委员会</w:t>
      </w:r>
      <w:r w:rsidR="00210527">
        <w:rPr>
          <w:rFonts w:hint="eastAsia"/>
          <w:sz w:val="24"/>
        </w:rPr>
        <w:t>同意</w:t>
      </w:r>
      <w:r w:rsidRPr="00210527">
        <w:rPr>
          <w:sz w:val="24"/>
        </w:rPr>
        <w:t>方可</w:t>
      </w:r>
      <w:r w:rsidR="00210527" w:rsidRPr="00210527">
        <w:rPr>
          <w:rFonts w:hint="eastAsia"/>
          <w:sz w:val="24"/>
        </w:rPr>
        <w:t>重新开展研究</w:t>
      </w:r>
      <w:r w:rsidR="00210527" w:rsidRPr="00210527">
        <w:rPr>
          <w:rFonts w:hint="eastAsia"/>
          <w:sz w:val="24"/>
        </w:rPr>
        <w:t>/</w:t>
      </w:r>
      <w:r w:rsidR="00210527" w:rsidRPr="00210527">
        <w:rPr>
          <w:rFonts w:hint="eastAsia"/>
          <w:sz w:val="24"/>
        </w:rPr>
        <w:t>试验</w:t>
      </w:r>
      <w:r w:rsidRPr="00210527">
        <w:rPr>
          <w:sz w:val="24"/>
        </w:rPr>
        <w:t>。</w:t>
      </w:r>
    </w:p>
    <w:p w:rsidR="001C612D" w:rsidRPr="001C612D" w:rsidRDefault="001C612D" w:rsidP="001C612D">
      <w:pPr>
        <w:pStyle w:val="a7"/>
        <w:numPr>
          <w:ilvl w:val="0"/>
          <w:numId w:val="7"/>
        </w:numPr>
        <w:ind w:firstLineChars="0"/>
        <w:rPr>
          <w:rFonts w:hAnsi="宋体"/>
          <w:sz w:val="24"/>
        </w:rPr>
      </w:pPr>
      <w:r w:rsidRPr="009E4DEE">
        <w:rPr>
          <w:rFonts w:hint="eastAsia"/>
          <w:sz w:val="24"/>
          <w:szCs w:val="24"/>
        </w:rPr>
        <w:t>递交文件类别：纸质版一份和</w:t>
      </w:r>
      <w:r>
        <w:rPr>
          <w:rFonts w:hint="eastAsia"/>
          <w:sz w:val="24"/>
          <w:szCs w:val="24"/>
        </w:rPr>
        <w:t>电子版一份，两者完全对应（除了递交信）</w:t>
      </w:r>
      <w:r w:rsidRPr="009E4DEE">
        <w:rPr>
          <w:rFonts w:hint="eastAsia"/>
          <w:sz w:val="24"/>
          <w:szCs w:val="24"/>
        </w:rPr>
        <w:t>。</w:t>
      </w:r>
    </w:p>
    <w:p w:rsidR="003323DB" w:rsidRPr="007C602C" w:rsidRDefault="00C902B2" w:rsidP="007C602C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7C602C">
        <w:rPr>
          <w:sz w:val="24"/>
          <w:szCs w:val="24"/>
        </w:rPr>
        <w:t>需要递交的</w:t>
      </w:r>
      <w:r w:rsidR="008E2B44">
        <w:rPr>
          <w:rFonts w:hint="eastAsia"/>
          <w:sz w:val="24"/>
          <w:szCs w:val="24"/>
        </w:rPr>
        <w:t>纸质版</w:t>
      </w:r>
      <w:r w:rsidRPr="007C602C">
        <w:rPr>
          <w:sz w:val="24"/>
          <w:szCs w:val="24"/>
        </w:rPr>
        <w:t>文件资料为：</w:t>
      </w:r>
    </w:p>
    <w:p w:rsidR="002415EA" w:rsidRDefault="00EB1CDD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int="eastAsia"/>
          <w:sz w:val="24"/>
        </w:rPr>
        <w:t>递交信（以</w:t>
      </w:r>
      <w:r w:rsidR="002415EA">
        <w:rPr>
          <w:rFonts w:hint="eastAsia"/>
          <w:sz w:val="24"/>
        </w:rPr>
        <w:t>本院</w:t>
      </w:r>
      <w:r w:rsidR="002415EA">
        <w:rPr>
          <w:rFonts w:hint="eastAsia"/>
          <w:sz w:val="24"/>
        </w:rPr>
        <w:t>PI</w:t>
      </w:r>
      <w:r w:rsidR="002415EA">
        <w:rPr>
          <w:rFonts w:hint="eastAsia"/>
          <w:sz w:val="24"/>
        </w:rPr>
        <w:t>或者课题负责人的名义递交</w:t>
      </w:r>
      <w:r w:rsidR="000E72F3">
        <w:rPr>
          <w:rFonts w:hint="eastAsia"/>
          <w:sz w:val="24"/>
        </w:rPr>
        <w:t>，已签字</w:t>
      </w:r>
      <w:r w:rsidR="004B11A1">
        <w:rPr>
          <w:rFonts w:hint="eastAsia"/>
          <w:sz w:val="24"/>
        </w:rPr>
        <w:t>，格式可参见模板</w:t>
      </w:r>
      <w:r w:rsidR="002415EA">
        <w:rPr>
          <w:rFonts w:hint="eastAsia"/>
          <w:sz w:val="24"/>
        </w:rPr>
        <w:t>）</w:t>
      </w:r>
    </w:p>
    <w:p w:rsidR="003323DB" w:rsidRDefault="00725157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int="eastAsia"/>
          <w:sz w:val="24"/>
        </w:rPr>
        <w:t>递交</w:t>
      </w:r>
      <w:r w:rsidR="008E787C">
        <w:rPr>
          <w:rFonts w:hint="eastAsia"/>
          <w:sz w:val="24"/>
        </w:rPr>
        <w:t>文件清单</w:t>
      </w:r>
    </w:p>
    <w:p w:rsidR="003323DB" w:rsidRPr="00124620" w:rsidRDefault="00124620" w:rsidP="00725157">
      <w:pPr>
        <w:numPr>
          <w:ilvl w:val="0"/>
          <w:numId w:val="5"/>
        </w:numPr>
        <w:ind w:firstLine="0"/>
        <w:rPr>
          <w:rFonts w:hAnsi="宋体"/>
          <w:sz w:val="24"/>
        </w:rPr>
      </w:pPr>
      <w:r w:rsidRPr="00124620">
        <w:rPr>
          <w:rFonts w:hAnsi="宋体" w:hint="eastAsia"/>
          <w:sz w:val="24"/>
        </w:rPr>
        <w:t>申请重新开展研究</w:t>
      </w:r>
      <w:r w:rsidRPr="00124620">
        <w:rPr>
          <w:rFonts w:hAnsi="宋体" w:hint="eastAsia"/>
          <w:sz w:val="24"/>
        </w:rPr>
        <w:t>/</w:t>
      </w:r>
      <w:r w:rsidRPr="00124620">
        <w:rPr>
          <w:rFonts w:hAnsi="宋体" w:hint="eastAsia"/>
          <w:sz w:val="24"/>
        </w:rPr>
        <w:t>试验</w:t>
      </w:r>
      <w:r w:rsidRPr="00124620">
        <w:rPr>
          <w:rFonts w:hAnsi="宋体"/>
          <w:sz w:val="24"/>
        </w:rPr>
        <w:t>申请表</w:t>
      </w:r>
      <w:r w:rsidR="00BB5567">
        <w:rPr>
          <w:rFonts w:hAnsi="宋体" w:hint="eastAsia"/>
          <w:sz w:val="24"/>
        </w:rPr>
        <w:t>(</w:t>
      </w:r>
      <w:r w:rsidR="00BB5567">
        <w:rPr>
          <w:rFonts w:hAnsi="宋体" w:hint="eastAsia"/>
          <w:sz w:val="24"/>
        </w:rPr>
        <w:t>已签字</w:t>
      </w:r>
      <w:r w:rsidR="00A13D5F">
        <w:rPr>
          <w:rFonts w:hAnsi="宋体" w:hint="eastAsia"/>
          <w:sz w:val="24"/>
        </w:rPr>
        <w:t>，</w:t>
      </w:r>
      <w:r w:rsidR="00A13D5F">
        <w:rPr>
          <w:rFonts w:hAnsi="宋体"/>
          <w:sz w:val="24"/>
        </w:rPr>
        <w:t>已盖章</w:t>
      </w:r>
      <w:r w:rsidR="00BB5567">
        <w:rPr>
          <w:rFonts w:hAnsi="宋体" w:hint="eastAsia"/>
          <w:sz w:val="24"/>
        </w:rPr>
        <w:t>)</w:t>
      </w:r>
    </w:p>
    <w:p w:rsidR="003323DB" w:rsidRDefault="0017614C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Ansi="宋体" w:hint="eastAsia"/>
          <w:sz w:val="24"/>
        </w:rPr>
        <w:t>伦理审查意见函（复印件）</w:t>
      </w:r>
    </w:p>
    <w:p w:rsidR="003323DB" w:rsidRDefault="00C902B2" w:rsidP="00725157">
      <w:pPr>
        <w:numPr>
          <w:ilvl w:val="0"/>
          <w:numId w:val="5"/>
        </w:numPr>
        <w:ind w:firstLine="0"/>
        <w:rPr>
          <w:sz w:val="24"/>
        </w:rPr>
      </w:pPr>
      <w:r w:rsidRPr="00647243">
        <w:rPr>
          <w:rFonts w:hAnsi="宋体" w:hint="eastAsia"/>
          <w:sz w:val="24"/>
        </w:rPr>
        <w:t>修正的研究方案</w:t>
      </w:r>
      <w:r>
        <w:rPr>
          <w:rFonts w:hAnsi="宋体" w:hint="eastAsia"/>
          <w:sz w:val="24"/>
        </w:rPr>
        <w:t>（如果适用</w:t>
      </w:r>
      <w:r w:rsidR="002F6411">
        <w:rPr>
          <w:rFonts w:hAnsi="宋体" w:hint="eastAsia"/>
          <w:sz w:val="24"/>
        </w:rPr>
        <w:t>，</w:t>
      </w:r>
      <w:r w:rsidR="003323DB" w:rsidRPr="003323DB">
        <w:rPr>
          <w:rFonts w:hAnsi="宋体" w:hint="eastAsia"/>
          <w:sz w:val="24"/>
        </w:rPr>
        <w:t>含版本号和版本日期</w:t>
      </w:r>
      <w:r w:rsidR="00644750">
        <w:rPr>
          <w:rFonts w:hAnsi="宋体" w:hint="eastAsia"/>
          <w:sz w:val="24"/>
        </w:rPr>
        <w:t>，</w:t>
      </w:r>
      <w:r w:rsidR="00A83B56">
        <w:rPr>
          <w:rFonts w:hAnsi="宋体" w:hint="eastAsia"/>
          <w:sz w:val="24"/>
        </w:rPr>
        <w:t>PI</w:t>
      </w:r>
      <w:r w:rsidR="002F6411">
        <w:rPr>
          <w:rFonts w:hAnsi="宋体" w:hint="eastAsia"/>
          <w:sz w:val="24"/>
        </w:rPr>
        <w:t>签字</w:t>
      </w:r>
      <w:r w:rsidR="00457948" w:rsidRPr="000D338E">
        <w:rPr>
          <w:rFonts w:ascii="宋体" w:hAnsi="宋体" w:cs="宋体" w:hint="eastAsia"/>
          <w:kern w:val="0"/>
          <w:sz w:val="24"/>
          <w:szCs w:val="21"/>
        </w:rPr>
        <w:t>,</w:t>
      </w:r>
      <w:r w:rsidR="00457948">
        <w:rPr>
          <w:rFonts w:ascii="宋体" w:hAnsi="宋体" w:cs="宋体" w:hint="eastAsia"/>
          <w:kern w:val="0"/>
          <w:sz w:val="24"/>
          <w:szCs w:val="21"/>
        </w:rPr>
        <w:t>本中心</w:t>
      </w:r>
      <w:r w:rsidR="00457948">
        <w:rPr>
          <w:rFonts w:ascii="宋体" w:hAnsi="宋体" w:cs="宋体"/>
          <w:kern w:val="0"/>
          <w:sz w:val="24"/>
          <w:szCs w:val="21"/>
        </w:rPr>
        <w:t>、申办方等</w:t>
      </w:r>
      <w:r w:rsidR="00457948" w:rsidRPr="000D338E">
        <w:rPr>
          <w:rFonts w:ascii="宋体" w:hAnsi="宋体" w:cs="宋体" w:hint="eastAsia"/>
          <w:kern w:val="0"/>
          <w:sz w:val="24"/>
          <w:szCs w:val="21"/>
        </w:rPr>
        <w:t>已盖章</w:t>
      </w:r>
      <w:r>
        <w:rPr>
          <w:rFonts w:hAnsi="宋体" w:hint="eastAsia"/>
          <w:sz w:val="24"/>
        </w:rPr>
        <w:t>）</w:t>
      </w:r>
      <w:r w:rsidRPr="00647243">
        <w:rPr>
          <w:rFonts w:hAnsi="宋体"/>
          <w:sz w:val="24"/>
        </w:rPr>
        <w:t>；</w:t>
      </w:r>
    </w:p>
    <w:p w:rsidR="003323DB" w:rsidRDefault="00C902B2" w:rsidP="00725157">
      <w:pPr>
        <w:numPr>
          <w:ilvl w:val="0"/>
          <w:numId w:val="5"/>
        </w:numPr>
        <w:ind w:firstLine="0"/>
        <w:rPr>
          <w:sz w:val="24"/>
        </w:rPr>
      </w:pPr>
      <w:r w:rsidRPr="00647243">
        <w:rPr>
          <w:rFonts w:hAnsi="宋体" w:hint="eastAsia"/>
          <w:sz w:val="24"/>
        </w:rPr>
        <w:t>修正的知情同意书</w:t>
      </w:r>
      <w:r>
        <w:rPr>
          <w:rFonts w:hAnsi="宋体" w:hint="eastAsia"/>
          <w:sz w:val="24"/>
        </w:rPr>
        <w:t>（如果适用</w:t>
      </w:r>
      <w:r w:rsidR="00644750">
        <w:rPr>
          <w:rFonts w:hAnsi="宋体" w:hint="eastAsia"/>
          <w:sz w:val="24"/>
        </w:rPr>
        <w:t>，</w:t>
      </w:r>
      <w:r w:rsidR="00644750"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3323DB" w:rsidRPr="003323DB" w:rsidRDefault="00C902B2" w:rsidP="00725157">
      <w:pPr>
        <w:numPr>
          <w:ilvl w:val="0"/>
          <w:numId w:val="5"/>
        </w:numPr>
        <w:ind w:firstLine="0"/>
        <w:rPr>
          <w:sz w:val="24"/>
        </w:rPr>
      </w:pPr>
      <w:r w:rsidRPr="00647243">
        <w:rPr>
          <w:rFonts w:hAnsi="宋体" w:hint="eastAsia"/>
          <w:sz w:val="24"/>
        </w:rPr>
        <w:t>修正的招募材料</w:t>
      </w:r>
      <w:r>
        <w:rPr>
          <w:rFonts w:hAnsi="宋体" w:hint="eastAsia"/>
          <w:sz w:val="24"/>
        </w:rPr>
        <w:t>（如果适用</w:t>
      </w:r>
      <w:r w:rsidR="00644750">
        <w:rPr>
          <w:rFonts w:hAnsi="宋体" w:hint="eastAsia"/>
          <w:sz w:val="24"/>
        </w:rPr>
        <w:t>，</w:t>
      </w:r>
      <w:r w:rsidR="00644750"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3323DB" w:rsidRDefault="00013DA4" w:rsidP="00725157">
      <w:pPr>
        <w:numPr>
          <w:ilvl w:val="0"/>
          <w:numId w:val="5"/>
        </w:numPr>
        <w:ind w:firstLine="0"/>
        <w:rPr>
          <w:sz w:val="24"/>
        </w:rPr>
      </w:pPr>
      <w:r>
        <w:rPr>
          <w:rFonts w:hAnsi="宋体" w:hint="eastAsia"/>
          <w:sz w:val="24"/>
        </w:rPr>
        <w:t>修正后的研究者手册（如果适用，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</w:p>
    <w:p w:rsidR="003323DB" w:rsidRPr="003323DB" w:rsidRDefault="003323DB" w:rsidP="00725157">
      <w:pPr>
        <w:numPr>
          <w:ilvl w:val="0"/>
          <w:numId w:val="5"/>
        </w:numPr>
        <w:ind w:firstLine="0"/>
        <w:rPr>
          <w:rFonts w:hAnsi="宋体"/>
          <w:sz w:val="24"/>
        </w:rPr>
      </w:pPr>
      <w:r w:rsidRPr="003323DB">
        <w:rPr>
          <w:rFonts w:hAnsi="宋体" w:hint="eastAsia"/>
          <w:sz w:val="24"/>
        </w:rPr>
        <w:t>需要递交的其他文件材料</w:t>
      </w:r>
      <w:r w:rsidR="00644750">
        <w:rPr>
          <w:rFonts w:hAnsi="宋体" w:hint="eastAsia"/>
          <w:sz w:val="24"/>
        </w:rPr>
        <w:t>（</w:t>
      </w:r>
      <w:r w:rsidR="0069113A">
        <w:rPr>
          <w:rFonts w:hAnsi="宋体" w:hint="eastAsia"/>
          <w:sz w:val="24"/>
        </w:rPr>
        <w:t>如果适用，</w:t>
      </w:r>
      <w:r w:rsidR="00644750" w:rsidRPr="00644750">
        <w:rPr>
          <w:rFonts w:hAnsi="宋体" w:hint="eastAsia"/>
          <w:sz w:val="24"/>
        </w:rPr>
        <w:t>含版本号和版本日期</w:t>
      </w:r>
      <w:r w:rsidR="00644750">
        <w:rPr>
          <w:rFonts w:hAnsi="宋体" w:hint="eastAsia"/>
          <w:sz w:val="24"/>
        </w:rPr>
        <w:t>）</w:t>
      </w:r>
      <w:r w:rsidR="00C902B2" w:rsidRPr="00647243">
        <w:rPr>
          <w:rFonts w:hAnsi="宋体"/>
          <w:sz w:val="24"/>
        </w:rPr>
        <w:t>。</w:t>
      </w:r>
    </w:p>
    <w:p w:rsidR="001C612D" w:rsidRPr="003D6642" w:rsidRDefault="00725157" w:rsidP="003D6642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3D6642">
        <w:rPr>
          <w:rFonts w:hint="eastAsia"/>
          <w:sz w:val="24"/>
          <w:szCs w:val="24"/>
        </w:rPr>
        <w:t>递交的电子版资料</w:t>
      </w:r>
      <w:r w:rsidR="00D32D9B" w:rsidRPr="003D6642">
        <w:rPr>
          <w:sz w:val="24"/>
          <w:szCs w:val="24"/>
        </w:rPr>
        <w:t>文件资料为：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>
        <w:rPr>
          <w:rFonts w:hint="eastAsia"/>
          <w:sz w:val="24"/>
        </w:rPr>
        <w:t>递交文件清单</w:t>
      </w:r>
    </w:p>
    <w:p w:rsidR="00725157" w:rsidRPr="00F95DA9" w:rsidRDefault="003D6642" w:rsidP="00725157">
      <w:pPr>
        <w:numPr>
          <w:ilvl w:val="0"/>
          <w:numId w:val="5"/>
        </w:numPr>
        <w:ind w:left="1276" w:hanging="333"/>
        <w:rPr>
          <w:sz w:val="24"/>
        </w:rPr>
      </w:pPr>
      <w:r w:rsidRPr="00124620">
        <w:rPr>
          <w:rFonts w:hAnsi="宋体" w:hint="eastAsia"/>
          <w:sz w:val="24"/>
        </w:rPr>
        <w:t>申请重新开展研究</w:t>
      </w:r>
      <w:r w:rsidRPr="00124620">
        <w:rPr>
          <w:rFonts w:hAnsi="宋体" w:hint="eastAsia"/>
          <w:sz w:val="24"/>
        </w:rPr>
        <w:t>/</w:t>
      </w:r>
      <w:r w:rsidRPr="00124620">
        <w:rPr>
          <w:rFonts w:hAnsi="宋体" w:hint="eastAsia"/>
          <w:sz w:val="24"/>
        </w:rPr>
        <w:t>试验</w:t>
      </w:r>
      <w:r w:rsidRPr="00124620">
        <w:rPr>
          <w:rFonts w:hAnsi="宋体"/>
          <w:sz w:val="24"/>
        </w:rPr>
        <w:t>申请表</w:t>
      </w:r>
      <w:r>
        <w:rPr>
          <w:rFonts w:hAnsi="宋体" w:hint="eastAsia"/>
          <w:sz w:val="24"/>
        </w:rPr>
        <w:t>(</w:t>
      </w:r>
      <w:r>
        <w:rPr>
          <w:rFonts w:hAnsi="宋体" w:hint="eastAsia"/>
          <w:sz w:val="24"/>
        </w:rPr>
        <w:t>已签字</w:t>
      </w:r>
      <w:r w:rsidR="00A13D5F">
        <w:rPr>
          <w:rFonts w:hAnsi="宋体" w:hint="eastAsia"/>
          <w:sz w:val="24"/>
        </w:rPr>
        <w:t>，</w:t>
      </w:r>
      <w:r w:rsidR="00A13D5F">
        <w:rPr>
          <w:rFonts w:hAnsi="宋体"/>
          <w:sz w:val="24"/>
        </w:rPr>
        <w:t>已盖章</w:t>
      </w:r>
      <w:r>
        <w:rPr>
          <w:rFonts w:hAnsi="宋体" w:hint="eastAsia"/>
          <w:sz w:val="24"/>
        </w:rPr>
        <w:t>)</w:t>
      </w:r>
    </w:p>
    <w:p w:rsidR="00F95DA9" w:rsidRDefault="00F95DA9" w:rsidP="00725157">
      <w:pPr>
        <w:numPr>
          <w:ilvl w:val="0"/>
          <w:numId w:val="5"/>
        </w:numPr>
        <w:ind w:left="1276" w:hanging="333"/>
        <w:rPr>
          <w:sz w:val="24"/>
        </w:rPr>
      </w:pPr>
      <w:r>
        <w:rPr>
          <w:rFonts w:hAnsi="宋体" w:hint="eastAsia"/>
          <w:sz w:val="24"/>
        </w:rPr>
        <w:t>伦理审查意见函（复印件）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 w:rsidRPr="00647243">
        <w:rPr>
          <w:rFonts w:hAnsi="宋体" w:hint="eastAsia"/>
          <w:sz w:val="24"/>
        </w:rPr>
        <w:t>修正的研究方案</w:t>
      </w:r>
      <w:r>
        <w:rPr>
          <w:rFonts w:hAnsi="宋体" w:hint="eastAsia"/>
          <w:sz w:val="24"/>
        </w:rPr>
        <w:t>（如果适用，</w:t>
      </w:r>
      <w:r w:rsidRPr="003323DB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，需要</w:t>
      </w:r>
      <w:r>
        <w:rPr>
          <w:rFonts w:hAnsi="宋体" w:hint="eastAsia"/>
          <w:sz w:val="24"/>
        </w:rPr>
        <w:t>PI</w:t>
      </w:r>
      <w:r>
        <w:rPr>
          <w:rFonts w:hAnsi="宋体" w:hint="eastAsia"/>
          <w:sz w:val="24"/>
        </w:rPr>
        <w:t>签字）</w:t>
      </w:r>
      <w:r w:rsidRPr="00647243">
        <w:rPr>
          <w:rFonts w:hAnsi="宋体"/>
          <w:sz w:val="24"/>
        </w:rPr>
        <w:t>；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 w:rsidRPr="00647243">
        <w:rPr>
          <w:rFonts w:hAnsi="宋体" w:hint="eastAsia"/>
          <w:sz w:val="24"/>
        </w:rPr>
        <w:t>修正的知情同意书</w:t>
      </w:r>
      <w:r>
        <w:rPr>
          <w:rFonts w:hAnsi="宋体" w:hint="eastAsia"/>
          <w:sz w:val="24"/>
        </w:rPr>
        <w:t>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725157" w:rsidRPr="003323DB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 w:rsidRPr="00647243">
        <w:rPr>
          <w:rFonts w:hAnsi="宋体" w:hint="eastAsia"/>
          <w:sz w:val="24"/>
        </w:rPr>
        <w:t>修正的招募材料</w:t>
      </w:r>
      <w:r>
        <w:rPr>
          <w:rFonts w:hAnsi="宋体" w:hint="eastAsia"/>
          <w:sz w:val="24"/>
        </w:rPr>
        <w:t>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 w:hint="eastAsia"/>
          <w:sz w:val="24"/>
        </w:rPr>
        <w:t>；</w:t>
      </w:r>
    </w:p>
    <w:p w:rsidR="00725157" w:rsidRDefault="00725157" w:rsidP="00725157">
      <w:pPr>
        <w:numPr>
          <w:ilvl w:val="0"/>
          <w:numId w:val="5"/>
        </w:numPr>
        <w:ind w:left="1276" w:hanging="333"/>
        <w:rPr>
          <w:sz w:val="24"/>
        </w:rPr>
      </w:pPr>
      <w:r>
        <w:rPr>
          <w:rFonts w:hAnsi="宋体" w:hint="eastAsia"/>
          <w:sz w:val="24"/>
        </w:rPr>
        <w:t>修正后的研究</w:t>
      </w:r>
      <w:bookmarkStart w:id="0" w:name="_GoBack"/>
      <w:bookmarkEnd w:id="0"/>
      <w:r>
        <w:rPr>
          <w:rFonts w:hAnsi="宋体" w:hint="eastAsia"/>
          <w:sz w:val="24"/>
        </w:rPr>
        <w:t>者手册（如果适用，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</w:p>
    <w:p w:rsidR="00725157" w:rsidRPr="003323DB" w:rsidRDefault="00725157" w:rsidP="00725157">
      <w:pPr>
        <w:numPr>
          <w:ilvl w:val="0"/>
          <w:numId w:val="5"/>
        </w:numPr>
        <w:ind w:left="1276" w:hanging="333"/>
        <w:rPr>
          <w:rFonts w:hAnsi="宋体"/>
          <w:sz w:val="24"/>
        </w:rPr>
      </w:pPr>
      <w:r w:rsidRPr="003323DB">
        <w:rPr>
          <w:rFonts w:hAnsi="宋体" w:hint="eastAsia"/>
          <w:sz w:val="24"/>
        </w:rPr>
        <w:t>需要递交的其他文件材料</w:t>
      </w:r>
      <w:r>
        <w:rPr>
          <w:rFonts w:hAnsi="宋体" w:hint="eastAsia"/>
          <w:sz w:val="24"/>
        </w:rPr>
        <w:t>（</w:t>
      </w:r>
      <w:r w:rsidR="0069113A">
        <w:rPr>
          <w:rFonts w:hAnsi="宋体" w:hint="eastAsia"/>
          <w:sz w:val="24"/>
        </w:rPr>
        <w:t>如果适用，</w:t>
      </w:r>
      <w:r w:rsidRPr="00644750">
        <w:rPr>
          <w:rFonts w:hAnsi="宋体" w:hint="eastAsia"/>
          <w:sz w:val="24"/>
        </w:rPr>
        <w:t>含版本号和版本日期</w:t>
      </w:r>
      <w:r>
        <w:rPr>
          <w:rFonts w:hAnsi="宋体" w:hint="eastAsia"/>
          <w:sz w:val="24"/>
        </w:rPr>
        <w:t>）</w:t>
      </w:r>
      <w:r w:rsidRPr="00647243">
        <w:rPr>
          <w:rFonts w:hAnsi="宋体"/>
          <w:sz w:val="24"/>
        </w:rPr>
        <w:t>。</w:t>
      </w:r>
    </w:p>
    <w:p w:rsidR="00F32E14" w:rsidRPr="003D6642" w:rsidRDefault="00EB1CDD" w:rsidP="003D6642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3D6642">
        <w:rPr>
          <w:rFonts w:hint="eastAsia"/>
          <w:sz w:val="24"/>
          <w:szCs w:val="24"/>
        </w:rPr>
        <w:t>当面</w:t>
      </w:r>
      <w:r w:rsidR="00F32E14" w:rsidRPr="003D6642">
        <w:rPr>
          <w:rFonts w:hint="eastAsia"/>
          <w:sz w:val="24"/>
          <w:szCs w:val="24"/>
        </w:rPr>
        <w:t>对电子版资料和纸质版资料进行形式审查</w:t>
      </w:r>
      <w:r w:rsidR="003D6642" w:rsidRPr="003D6642">
        <w:rPr>
          <w:rFonts w:hint="eastAsia"/>
          <w:sz w:val="24"/>
          <w:szCs w:val="24"/>
        </w:rPr>
        <w:t>，</w:t>
      </w:r>
      <w:r w:rsidR="00F32E14" w:rsidRPr="003D6642">
        <w:rPr>
          <w:rFonts w:hint="eastAsia"/>
          <w:sz w:val="24"/>
          <w:szCs w:val="24"/>
        </w:rPr>
        <w:t>电子版和纸质版形式审查均通过</w:t>
      </w:r>
      <w:r w:rsidR="003D6642">
        <w:rPr>
          <w:rFonts w:hint="eastAsia"/>
          <w:sz w:val="24"/>
          <w:szCs w:val="24"/>
        </w:rPr>
        <w:t>形式</w:t>
      </w:r>
      <w:r w:rsidR="003D6642">
        <w:rPr>
          <w:sz w:val="24"/>
          <w:szCs w:val="24"/>
        </w:rPr>
        <w:t>审查</w:t>
      </w:r>
      <w:r w:rsidR="00F32E14" w:rsidRPr="003D6642">
        <w:rPr>
          <w:rFonts w:hint="eastAsia"/>
          <w:sz w:val="24"/>
          <w:szCs w:val="24"/>
        </w:rPr>
        <w:t>后（缺一不可），视为递交成功。</w:t>
      </w:r>
    </w:p>
    <w:p w:rsidR="00884BC4" w:rsidRPr="00884BC4" w:rsidRDefault="00884BC4" w:rsidP="00884BC4">
      <w:pPr>
        <w:pStyle w:val="a7"/>
        <w:numPr>
          <w:ilvl w:val="0"/>
          <w:numId w:val="7"/>
        </w:numPr>
        <w:ind w:firstLineChars="0"/>
        <w:rPr>
          <w:sz w:val="24"/>
          <w:szCs w:val="24"/>
        </w:rPr>
      </w:pPr>
      <w:r w:rsidRPr="00884BC4">
        <w:rPr>
          <w:rFonts w:hint="eastAsia"/>
          <w:sz w:val="24"/>
          <w:szCs w:val="24"/>
        </w:rPr>
        <w:t>递交的纸质版文件资料请用档案盒装好（档案盒的类型</w:t>
      </w:r>
      <w:r w:rsidR="00D33ACD">
        <w:rPr>
          <w:rFonts w:hint="eastAsia"/>
          <w:sz w:val="24"/>
          <w:szCs w:val="24"/>
        </w:rPr>
        <w:t>及</w:t>
      </w:r>
      <w:r w:rsidR="00D33ACD">
        <w:rPr>
          <w:sz w:val="24"/>
          <w:szCs w:val="24"/>
        </w:rPr>
        <w:t>背脊</w:t>
      </w:r>
      <w:r w:rsidRPr="00884BC4">
        <w:rPr>
          <w:rFonts w:hint="eastAsia"/>
          <w:sz w:val="24"/>
          <w:szCs w:val="24"/>
        </w:rPr>
        <w:t>参见图片）</w:t>
      </w: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</w:p>
    <w:p w:rsidR="00D33ACD" w:rsidRPr="000B6CDB" w:rsidRDefault="00D33ACD" w:rsidP="00D34926">
      <w:pPr>
        <w:spacing w:line="276" w:lineRule="auto"/>
      </w:pPr>
    </w:p>
    <w:p w:rsidR="00D33ACD" w:rsidRDefault="00D33ACD" w:rsidP="00D34926">
      <w:pPr>
        <w:spacing w:line="276" w:lineRule="auto"/>
      </w:pPr>
      <w:r>
        <w:rPr>
          <w:rFonts w:hint="eastAsia"/>
        </w:rPr>
        <w:t>图片</w:t>
      </w:r>
      <w:proofErr w:type="gramStart"/>
      <w:r>
        <w:rPr>
          <w:rFonts w:hint="eastAsia"/>
        </w:rPr>
        <w:t>一</w:t>
      </w:r>
      <w:proofErr w:type="gramEnd"/>
      <w:r>
        <w:t>（</w:t>
      </w:r>
      <w:r w:rsidRPr="00D33ACD">
        <w:rPr>
          <w:rFonts w:ascii="宋体" w:hAnsi="宋体" w:cs="宋体" w:hint="eastAsia"/>
          <w:kern w:val="0"/>
          <w:sz w:val="24"/>
          <w:szCs w:val="21"/>
        </w:rPr>
        <w:t>档案盒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          </w:t>
      </w:r>
      <w:r>
        <w:rPr>
          <w:rFonts w:hint="eastAsia"/>
        </w:rPr>
        <w:t>图片</w:t>
      </w:r>
      <w:r>
        <w:t>二</w:t>
      </w:r>
      <w:r>
        <w:rPr>
          <w:rFonts w:hint="eastAsia"/>
        </w:rPr>
        <w:t>（侧面</w:t>
      </w:r>
      <w:r>
        <w:t>脊背</w:t>
      </w:r>
      <w:r>
        <w:rPr>
          <w:rFonts w:hint="eastAsia"/>
        </w:rPr>
        <w:t>）</w:t>
      </w:r>
      <w:r>
        <w:rPr>
          <w:rFonts w:hint="eastAsia"/>
        </w:rPr>
        <w:t xml:space="preserve">        </w:t>
      </w:r>
      <w:r>
        <w:rPr>
          <w:rFonts w:hint="eastAsia"/>
        </w:rPr>
        <w:t>图片</w:t>
      </w:r>
      <w:r>
        <w:t>三</w:t>
      </w:r>
      <w:r>
        <w:rPr>
          <w:rFonts w:hint="eastAsia"/>
        </w:rPr>
        <w:t>（正面</w:t>
      </w:r>
      <w:r>
        <w:t>脊背</w:t>
      </w:r>
      <w:r>
        <w:rPr>
          <w:rFonts w:hint="eastAsia"/>
        </w:rPr>
        <w:t>）</w:t>
      </w:r>
    </w:p>
    <w:p w:rsidR="00D33ACD" w:rsidRPr="006E70E5" w:rsidRDefault="00D33ACD" w:rsidP="00D34926">
      <w:pPr>
        <w:spacing w:line="276" w:lineRule="auto"/>
      </w:pPr>
    </w:p>
    <w:p w:rsidR="00D33ACD" w:rsidRDefault="00D33ACD" w:rsidP="00D34926">
      <w:r>
        <w:rPr>
          <w:noProof/>
        </w:rPr>
        <w:drawing>
          <wp:anchor distT="0" distB="0" distL="114300" distR="114300" simplePos="0" relativeHeight="251658240" behindDoc="0" locked="0" layoutInCell="1" allowOverlap="1" wp14:anchorId="560C9AF8" wp14:editId="3CA1EF0A">
            <wp:simplePos x="0" y="0"/>
            <wp:positionH relativeFrom="column">
              <wp:posOffset>3771900</wp:posOffset>
            </wp:positionH>
            <wp:positionV relativeFrom="paragraph">
              <wp:posOffset>651510</wp:posOffset>
            </wp:positionV>
            <wp:extent cx="2000250" cy="67627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B5C2F65" wp14:editId="0A930A97">
            <wp:simplePos x="0" y="0"/>
            <wp:positionH relativeFrom="column">
              <wp:posOffset>2486025</wp:posOffset>
            </wp:positionH>
            <wp:positionV relativeFrom="paragraph">
              <wp:posOffset>156210</wp:posOffset>
            </wp:positionV>
            <wp:extent cx="1104900" cy="20097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609EE9D" wp14:editId="0613D9E0">
            <wp:extent cx="1557339" cy="2076450"/>
            <wp:effectExtent l="0" t="0" r="0" b="0"/>
            <wp:docPr id="3" name="图片 1" descr="C:\Documents and Settings\Administrator\桌面\272901729351464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72901729351464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89" cy="208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1DAB">
        <w:rPr>
          <w:noProof/>
        </w:rPr>
        <w:t xml:space="preserve"> </w:t>
      </w:r>
    </w:p>
    <w:p w:rsidR="00EB1CDD" w:rsidRDefault="00EB1CDD" w:rsidP="00CC3931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</w:p>
    <w:p w:rsidR="00CC3931" w:rsidRPr="005D102C" w:rsidRDefault="00CC3931" w:rsidP="00CC3931">
      <w:pPr>
        <w:spacing w:line="264" w:lineRule="auto"/>
        <w:rPr>
          <w:rFonts w:ascii="宋体" w:hAnsi="宋体" w:cs="宋体"/>
          <w:kern w:val="0"/>
          <w:sz w:val="24"/>
          <w:szCs w:val="21"/>
        </w:rPr>
      </w:pPr>
      <w:r w:rsidRPr="005D102C">
        <w:rPr>
          <w:rFonts w:ascii="宋体" w:hAnsi="宋体" w:cs="宋体" w:hint="eastAsia"/>
          <w:kern w:val="0"/>
          <w:sz w:val="24"/>
          <w:szCs w:val="21"/>
        </w:rPr>
        <w:t>未提及或不明白事宜请咨询北京佑安医院伦理委员会（010-83997028）</w:t>
      </w:r>
    </w:p>
    <w:p w:rsidR="00CC3931" w:rsidRDefault="00CC3931" w:rsidP="00CC3931">
      <w:pPr>
        <w:ind w:firstLineChars="1100" w:firstLine="2640"/>
        <w:jc w:val="left"/>
        <w:rPr>
          <w:sz w:val="24"/>
          <w:szCs w:val="28"/>
        </w:rPr>
      </w:pPr>
      <w:r w:rsidRPr="00837131">
        <w:rPr>
          <w:rFonts w:hint="eastAsia"/>
          <w:sz w:val="24"/>
          <w:szCs w:val="28"/>
        </w:rPr>
        <w:t>首都医科大学附属北京佑安医院伦理委员会</w:t>
      </w:r>
    </w:p>
    <w:p w:rsidR="00CC3931" w:rsidRPr="007B44D7" w:rsidRDefault="00CC3931" w:rsidP="00CC3931">
      <w:pPr>
        <w:ind w:firstLineChars="1100" w:firstLine="2640"/>
        <w:jc w:val="left"/>
        <w:rPr>
          <w:sz w:val="24"/>
          <w:szCs w:val="28"/>
        </w:rPr>
      </w:pPr>
      <w:r w:rsidRPr="007B44D7">
        <w:rPr>
          <w:rFonts w:hint="eastAsia"/>
          <w:sz w:val="24"/>
          <w:szCs w:val="28"/>
        </w:rPr>
        <w:t xml:space="preserve">        </w:t>
      </w:r>
      <w:r w:rsidR="00E30BF7" w:rsidRPr="007B44D7">
        <w:rPr>
          <w:rFonts w:hint="eastAsia"/>
          <w:sz w:val="24"/>
          <w:szCs w:val="28"/>
        </w:rPr>
        <w:t>20</w:t>
      </w:r>
      <w:r w:rsidR="00E30BF7">
        <w:rPr>
          <w:sz w:val="24"/>
          <w:szCs w:val="28"/>
        </w:rPr>
        <w:t>21</w:t>
      </w:r>
      <w:r w:rsidRPr="007B44D7">
        <w:rPr>
          <w:rFonts w:hint="eastAsia"/>
          <w:sz w:val="24"/>
          <w:szCs w:val="28"/>
        </w:rPr>
        <w:t>年</w:t>
      </w:r>
      <w:r w:rsidR="00E30BF7">
        <w:rPr>
          <w:sz w:val="24"/>
          <w:szCs w:val="28"/>
        </w:rPr>
        <w:t>4</w:t>
      </w:r>
      <w:r w:rsidRPr="007B44D7">
        <w:rPr>
          <w:rFonts w:hint="eastAsia"/>
          <w:sz w:val="24"/>
          <w:szCs w:val="28"/>
        </w:rPr>
        <w:t>月</w:t>
      </w:r>
      <w:r w:rsidR="00E30BF7">
        <w:rPr>
          <w:sz w:val="24"/>
          <w:szCs w:val="28"/>
        </w:rPr>
        <w:t>15</w:t>
      </w:r>
      <w:r w:rsidRPr="007B44D7">
        <w:rPr>
          <w:rFonts w:hint="eastAsia"/>
          <w:sz w:val="24"/>
          <w:szCs w:val="28"/>
        </w:rPr>
        <w:t>日</w:t>
      </w:r>
    </w:p>
    <w:p w:rsidR="00B6334D" w:rsidRPr="00630E7B" w:rsidRDefault="00B6334D" w:rsidP="00B6334D"/>
    <w:sectPr w:rsidR="00B6334D" w:rsidRPr="00630E7B" w:rsidSect="00D46F3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1B" w:rsidRDefault="00FB671B" w:rsidP="00643FBC">
      <w:r>
        <w:separator/>
      </w:r>
    </w:p>
  </w:endnote>
  <w:endnote w:type="continuationSeparator" w:id="0">
    <w:p w:rsidR="00FB671B" w:rsidRDefault="00FB671B" w:rsidP="006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1B" w:rsidRDefault="00FB671B" w:rsidP="00643FBC">
      <w:r>
        <w:separator/>
      </w:r>
    </w:p>
  </w:footnote>
  <w:footnote w:type="continuationSeparator" w:id="0">
    <w:p w:rsidR="00FB671B" w:rsidRDefault="00FB671B" w:rsidP="006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BC" w:rsidRPr="00643FBC" w:rsidRDefault="00643FBC">
    <w:pPr>
      <w:pStyle w:val="a3"/>
      <w:rPr>
        <w:sz w:val="21"/>
        <w:szCs w:val="21"/>
      </w:rPr>
    </w:pPr>
    <w:r w:rsidRPr="00643FBC">
      <w:rPr>
        <w:rFonts w:hint="eastAsia"/>
        <w:sz w:val="21"/>
        <w:szCs w:val="21"/>
      </w:rPr>
      <w:t>首都医科大学附属北京佑安医院</w:t>
    </w:r>
    <w:r w:rsidRPr="00643FBC">
      <w:rPr>
        <w:rFonts w:hint="eastAsia"/>
        <w:sz w:val="21"/>
        <w:szCs w:val="21"/>
      </w:rPr>
      <w:t xml:space="preserve">                                      </w:t>
    </w:r>
    <w:r w:rsidRPr="00643FBC"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778D"/>
    <w:multiLevelType w:val="hybridMultilevel"/>
    <w:tmpl w:val="7F267AC4"/>
    <w:lvl w:ilvl="0" w:tplc="2AFEB894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1E0B8B"/>
    <w:multiLevelType w:val="hybridMultilevel"/>
    <w:tmpl w:val="D69CBD84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75C68A3"/>
    <w:multiLevelType w:val="hybridMultilevel"/>
    <w:tmpl w:val="B5FCF6FA"/>
    <w:lvl w:ilvl="0" w:tplc="825457F2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A64D4A"/>
    <w:multiLevelType w:val="hybridMultilevel"/>
    <w:tmpl w:val="28BE829A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47103DD"/>
    <w:multiLevelType w:val="hybridMultilevel"/>
    <w:tmpl w:val="63DA1D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41312F72"/>
    <w:multiLevelType w:val="hybridMultilevel"/>
    <w:tmpl w:val="EEAAA282"/>
    <w:lvl w:ilvl="0" w:tplc="2E8287D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8DA0C49"/>
    <w:multiLevelType w:val="hybridMultilevel"/>
    <w:tmpl w:val="1E40ED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13DA4"/>
    <w:rsid w:val="00026B5D"/>
    <w:rsid w:val="00030B62"/>
    <w:rsid w:val="00031B64"/>
    <w:rsid w:val="00032744"/>
    <w:rsid w:val="000756B4"/>
    <w:rsid w:val="00076BED"/>
    <w:rsid w:val="000E376A"/>
    <w:rsid w:val="000E72F3"/>
    <w:rsid w:val="000F2229"/>
    <w:rsid w:val="001212C9"/>
    <w:rsid w:val="00124620"/>
    <w:rsid w:val="001327A7"/>
    <w:rsid w:val="00142B83"/>
    <w:rsid w:val="00147A1B"/>
    <w:rsid w:val="00175554"/>
    <w:rsid w:val="0017614C"/>
    <w:rsid w:val="001946DD"/>
    <w:rsid w:val="001A41A6"/>
    <w:rsid w:val="001A7B98"/>
    <w:rsid w:val="001B031E"/>
    <w:rsid w:val="001B32F7"/>
    <w:rsid w:val="001C612D"/>
    <w:rsid w:val="001D1F2D"/>
    <w:rsid w:val="00210527"/>
    <w:rsid w:val="002415EA"/>
    <w:rsid w:val="0027197C"/>
    <w:rsid w:val="00277EC9"/>
    <w:rsid w:val="00291F4D"/>
    <w:rsid w:val="002A4E05"/>
    <w:rsid w:val="002C4A81"/>
    <w:rsid w:val="002C4D7A"/>
    <w:rsid w:val="002C5037"/>
    <w:rsid w:val="002D0AF4"/>
    <w:rsid w:val="002D3069"/>
    <w:rsid w:val="002E26C3"/>
    <w:rsid w:val="002F6411"/>
    <w:rsid w:val="002F6EFF"/>
    <w:rsid w:val="002F727C"/>
    <w:rsid w:val="003323DB"/>
    <w:rsid w:val="00337859"/>
    <w:rsid w:val="003661F2"/>
    <w:rsid w:val="00372E4F"/>
    <w:rsid w:val="003733F6"/>
    <w:rsid w:val="003751D1"/>
    <w:rsid w:val="00380B9C"/>
    <w:rsid w:val="003930A2"/>
    <w:rsid w:val="003A761A"/>
    <w:rsid w:val="003D105B"/>
    <w:rsid w:val="003D6642"/>
    <w:rsid w:val="003E370B"/>
    <w:rsid w:val="004028AF"/>
    <w:rsid w:val="004367F9"/>
    <w:rsid w:val="00437B7D"/>
    <w:rsid w:val="00457948"/>
    <w:rsid w:val="0046496C"/>
    <w:rsid w:val="00466A70"/>
    <w:rsid w:val="0047572D"/>
    <w:rsid w:val="00487893"/>
    <w:rsid w:val="004A0267"/>
    <w:rsid w:val="004A1E76"/>
    <w:rsid w:val="004A1F1E"/>
    <w:rsid w:val="004B11A1"/>
    <w:rsid w:val="004E0354"/>
    <w:rsid w:val="004E0FA9"/>
    <w:rsid w:val="004E2150"/>
    <w:rsid w:val="004E3E10"/>
    <w:rsid w:val="00505CD9"/>
    <w:rsid w:val="0051557E"/>
    <w:rsid w:val="005203D8"/>
    <w:rsid w:val="0052559D"/>
    <w:rsid w:val="0055591B"/>
    <w:rsid w:val="005747DF"/>
    <w:rsid w:val="00591E1C"/>
    <w:rsid w:val="005B0FD5"/>
    <w:rsid w:val="005D102C"/>
    <w:rsid w:val="005E0BA3"/>
    <w:rsid w:val="005F7171"/>
    <w:rsid w:val="00611A56"/>
    <w:rsid w:val="00612BC6"/>
    <w:rsid w:val="00627A5A"/>
    <w:rsid w:val="00630E7B"/>
    <w:rsid w:val="006347CA"/>
    <w:rsid w:val="00643FBC"/>
    <w:rsid w:val="00644750"/>
    <w:rsid w:val="00660D15"/>
    <w:rsid w:val="00671CD4"/>
    <w:rsid w:val="0069113A"/>
    <w:rsid w:val="00695431"/>
    <w:rsid w:val="006C51FC"/>
    <w:rsid w:val="006D14CC"/>
    <w:rsid w:val="006D20E8"/>
    <w:rsid w:val="006D3948"/>
    <w:rsid w:val="006E7BCE"/>
    <w:rsid w:val="007126A4"/>
    <w:rsid w:val="00725157"/>
    <w:rsid w:val="00770686"/>
    <w:rsid w:val="007C4C95"/>
    <w:rsid w:val="007C602C"/>
    <w:rsid w:val="007E3F36"/>
    <w:rsid w:val="007F00AE"/>
    <w:rsid w:val="007F6ED7"/>
    <w:rsid w:val="00811066"/>
    <w:rsid w:val="008147B4"/>
    <w:rsid w:val="0082379F"/>
    <w:rsid w:val="00854B47"/>
    <w:rsid w:val="00872899"/>
    <w:rsid w:val="00873964"/>
    <w:rsid w:val="00884BC4"/>
    <w:rsid w:val="008A373B"/>
    <w:rsid w:val="008C30B1"/>
    <w:rsid w:val="008C33E4"/>
    <w:rsid w:val="008C6216"/>
    <w:rsid w:val="008D315E"/>
    <w:rsid w:val="008E2B44"/>
    <w:rsid w:val="008E787C"/>
    <w:rsid w:val="008F1B52"/>
    <w:rsid w:val="00903951"/>
    <w:rsid w:val="00907055"/>
    <w:rsid w:val="00927442"/>
    <w:rsid w:val="0095393F"/>
    <w:rsid w:val="00956EE8"/>
    <w:rsid w:val="009625D9"/>
    <w:rsid w:val="00963288"/>
    <w:rsid w:val="0097072C"/>
    <w:rsid w:val="009967F0"/>
    <w:rsid w:val="009A3291"/>
    <w:rsid w:val="009A3CE0"/>
    <w:rsid w:val="009A61F1"/>
    <w:rsid w:val="009D5410"/>
    <w:rsid w:val="009E4DEE"/>
    <w:rsid w:val="00A13D5F"/>
    <w:rsid w:val="00A23985"/>
    <w:rsid w:val="00A25456"/>
    <w:rsid w:val="00A35BF8"/>
    <w:rsid w:val="00A3615B"/>
    <w:rsid w:val="00A7160A"/>
    <w:rsid w:val="00A83B56"/>
    <w:rsid w:val="00A90AF3"/>
    <w:rsid w:val="00AA1987"/>
    <w:rsid w:val="00AB56D3"/>
    <w:rsid w:val="00AD5294"/>
    <w:rsid w:val="00AE5128"/>
    <w:rsid w:val="00B017FB"/>
    <w:rsid w:val="00B21E1F"/>
    <w:rsid w:val="00B26DD1"/>
    <w:rsid w:val="00B27707"/>
    <w:rsid w:val="00B51305"/>
    <w:rsid w:val="00B60A4D"/>
    <w:rsid w:val="00B6126F"/>
    <w:rsid w:val="00B6334D"/>
    <w:rsid w:val="00B850F0"/>
    <w:rsid w:val="00B85DD7"/>
    <w:rsid w:val="00BB0058"/>
    <w:rsid w:val="00BB5567"/>
    <w:rsid w:val="00BD6F6F"/>
    <w:rsid w:val="00BE4533"/>
    <w:rsid w:val="00C079FB"/>
    <w:rsid w:val="00C2662E"/>
    <w:rsid w:val="00C5567E"/>
    <w:rsid w:val="00C902B2"/>
    <w:rsid w:val="00CB57CE"/>
    <w:rsid w:val="00CC3931"/>
    <w:rsid w:val="00D0419D"/>
    <w:rsid w:val="00D32D9B"/>
    <w:rsid w:val="00D33ACD"/>
    <w:rsid w:val="00D34926"/>
    <w:rsid w:val="00D46F32"/>
    <w:rsid w:val="00D47F96"/>
    <w:rsid w:val="00D55A53"/>
    <w:rsid w:val="00D7042C"/>
    <w:rsid w:val="00D70926"/>
    <w:rsid w:val="00D70ACC"/>
    <w:rsid w:val="00D84DA1"/>
    <w:rsid w:val="00DA46D4"/>
    <w:rsid w:val="00DB1AE8"/>
    <w:rsid w:val="00E04D3B"/>
    <w:rsid w:val="00E1118E"/>
    <w:rsid w:val="00E17512"/>
    <w:rsid w:val="00E245D6"/>
    <w:rsid w:val="00E30BF7"/>
    <w:rsid w:val="00E37E27"/>
    <w:rsid w:val="00E763E7"/>
    <w:rsid w:val="00EB1CDD"/>
    <w:rsid w:val="00EC3DA8"/>
    <w:rsid w:val="00EE0E02"/>
    <w:rsid w:val="00EE2CB5"/>
    <w:rsid w:val="00EF5D30"/>
    <w:rsid w:val="00F265B6"/>
    <w:rsid w:val="00F27D3C"/>
    <w:rsid w:val="00F32ADF"/>
    <w:rsid w:val="00F32E14"/>
    <w:rsid w:val="00F35790"/>
    <w:rsid w:val="00F51DDB"/>
    <w:rsid w:val="00F91EF3"/>
    <w:rsid w:val="00F95DA9"/>
    <w:rsid w:val="00FB37F6"/>
    <w:rsid w:val="00FB671B"/>
    <w:rsid w:val="00FC767C"/>
    <w:rsid w:val="00FE152D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6F01AF-5CC1-4ECF-A92F-62F9FD36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3F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3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3FBC"/>
    <w:rPr>
      <w:sz w:val="18"/>
      <w:szCs w:val="18"/>
    </w:rPr>
  </w:style>
  <w:style w:type="paragraph" w:styleId="a7">
    <w:name w:val="List Paragraph"/>
    <w:basedOn w:val="a"/>
    <w:uiPriority w:val="34"/>
    <w:qFormat/>
    <w:rsid w:val="00D7042C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704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8147B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B57CE"/>
    <w:rPr>
      <w:rFonts w:ascii="宋体" w:eastAsia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CB57CE"/>
    <w:rPr>
      <w:rFonts w:ascii="宋体" w:eastAsia="宋体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E3E1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4E3E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审稿人</cp:lastModifiedBy>
  <cp:revision>179</cp:revision>
  <dcterms:created xsi:type="dcterms:W3CDTF">2015-09-24T07:17:00Z</dcterms:created>
  <dcterms:modified xsi:type="dcterms:W3CDTF">2021-04-25T02:36:00Z</dcterms:modified>
</cp:coreProperties>
</file>